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7A69" w:rsidRDefault="00C3173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PROGETTO FORMATIVO </w:t>
      </w:r>
    </w:p>
    <w:p w:rsidR="006F3D00" w:rsidRDefault="004A7A6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 L</w:t>
      </w:r>
      <w:r w:rsidRPr="004A7A69">
        <w:rPr>
          <w:rFonts w:ascii="Arial" w:eastAsia="Arial" w:hAnsi="Arial" w:cs="Arial"/>
          <w:b/>
          <w:sz w:val="24"/>
          <w:szCs w:val="24"/>
        </w:rPr>
        <w:t>E COMPETENZE TRASVERSALI E PER L’ORIENTAMENTO</w:t>
      </w:r>
      <w:r w:rsidRPr="004A7A69">
        <w:rPr>
          <w:rFonts w:ascii="Arial" w:eastAsia="Arial" w:hAnsi="Arial" w:cs="Arial"/>
          <w:b/>
          <w:sz w:val="24"/>
          <w:szCs w:val="24"/>
        </w:rPr>
        <w:t>-PCTO</w:t>
      </w:r>
    </w:p>
    <w:p w:rsidR="004A7A69" w:rsidRDefault="004A7A69">
      <w:pPr>
        <w:jc w:val="center"/>
        <w:rPr>
          <w:rFonts w:ascii="Arial" w:eastAsia="Arial" w:hAnsi="Arial" w:cs="Arial"/>
          <w:sz w:val="24"/>
          <w:szCs w:val="24"/>
        </w:rPr>
      </w:pPr>
    </w:p>
    <w:p w:rsidR="006F3D00" w:rsidRDefault="00C3173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(Allegato alla Convenzione stipulata in d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ata 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</w:p>
    <w:p w:rsidR="006F3D00" w:rsidRDefault="00C3173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(relativo a studente di scuola secondaria di secondo grado)</w:t>
      </w:r>
    </w:p>
    <w:p w:rsidR="006F3D00" w:rsidRDefault="006F3D00">
      <w:pPr>
        <w:jc w:val="center"/>
        <w:rPr>
          <w:rFonts w:ascii="Arial" w:eastAsia="Arial" w:hAnsi="Arial" w:cs="Arial"/>
          <w:sz w:val="24"/>
          <w:szCs w:val="24"/>
        </w:rPr>
      </w:pPr>
    </w:p>
    <w:p w:rsidR="006F3D00" w:rsidRDefault="006F3D00">
      <w:pPr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962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F3D0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Nominativo del/della tirocinante:</w:t>
            </w:r>
          </w:p>
          <w:p w:rsidR="006F3D00" w:rsidRDefault="006F3D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3D00" w:rsidRDefault="00C3173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Cognome: 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………………………………...    Nome: ……………………………...</w:t>
            </w:r>
          </w:p>
          <w:p w:rsidR="006F3D00" w:rsidRDefault="006F3D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3D00" w:rsidRDefault="00C317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…………………. (......)   il ………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  </w:t>
            </w: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residente  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……………………………… (......) Via</w:t>
            </w:r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</w:t>
            </w:r>
          </w:p>
          <w:p w:rsidR="006F3D00" w:rsidRDefault="006F3D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n° di telefono ………………………………………………………………</w:t>
            </w:r>
          </w:p>
          <w:p w:rsidR="006F3D00" w:rsidRDefault="006F3D00">
            <w:pPr>
              <w:rPr>
                <w:rFonts w:ascii="Arial" w:eastAsia="Arial" w:hAnsi="Arial" w:cs="Arial"/>
              </w:rPr>
            </w:pPr>
          </w:p>
          <w:p w:rsidR="006F3D00" w:rsidRDefault="00C31738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e-mail:…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:rsidR="006F3D00" w:rsidRDefault="006F3D00">
            <w:pPr>
              <w:rPr>
                <w:rFonts w:ascii="Arial" w:eastAsia="Arial" w:hAnsi="Arial" w:cs="Arial"/>
              </w:rPr>
            </w:pPr>
          </w:p>
          <w:p w:rsidR="006F3D00" w:rsidRDefault="00C317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cod. fiscale ………………………………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6F3D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3D00" w:rsidRDefault="00C317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Ente/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Struttura  ospitante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: ………………………………………………………………</w:t>
            </w: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Sede del tirocinio/stage:</w:t>
            </w:r>
          </w:p>
          <w:p w:rsidR="006F3D00" w:rsidRDefault="00C3173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6F3D00" w:rsidRDefault="006F3D00">
            <w:pPr>
              <w:jc w:val="both"/>
              <w:rPr>
                <w:rFonts w:ascii="Arial" w:eastAsia="Arial" w:hAnsi="Arial" w:cs="Arial"/>
                <w:b/>
                <w:i/>
              </w:rPr>
            </w:pP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Settore (reparto, ufficio...) </w:t>
            </w:r>
          </w:p>
          <w:p w:rsidR="006F3D00" w:rsidRDefault="00C3173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6F3D00" w:rsidRDefault="006F3D0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6F3D00" w:rsidRDefault="00C3173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Periodo di tirocinio n. settimane: ………………………………   </w:t>
            </w:r>
          </w:p>
          <w:p w:rsidR="006F3D00" w:rsidRDefault="00C3173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DAL……………AL…………………ORARIO……………………………………………………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tabs>
                <w:tab w:val="left" w:pos="7443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Tutore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(indicato dal soggetto promotore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02283" w:rsidRDefault="00202283">
            <w:pPr>
              <w:tabs>
                <w:tab w:val="left" w:pos="744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:rsidR="006F3D00" w:rsidRDefault="00C31738">
            <w:pPr>
              <w:tabs>
                <w:tab w:val="left" w:pos="744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Tutore della struttura ospitante: ………………………………………………………………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Polizze assicurative:</w:t>
            </w:r>
          </w:p>
          <w:p w:rsidR="006F3D00" w:rsidRDefault="00C31738">
            <w:pPr>
              <w:numPr>
                <w:ilvl w:val="0"/>
                <w:numId w:val="5"/>
              </w:numPr>
              <w:tabs>
                <w:tab w:val="left" w:pos="2834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Infortuni sul lavoro INAIL:</w:t>
            </w:r>
            <w:r w:rsidR="004A7A69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posizione n.000675.31.008483 e n° 000675.31.008342</w:t>
            </w:r>
          </w:p>
          <w:p w:rsidR="006F3D00" w:rsidRDefault="00C3173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Responsabilità civile terzi posizione n.4102 compagnia Società Cattolica di Assicurazione (VI)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Obiettivi formativi del tirocinio/stage: </w:t>
            </w:r>
          </w:p>
          <w:p w:rsidR="006F3D00" w:rsidRDefault="00C31738">
            <w:pPr>
              <w:numPr>
                <w:ilvl w:val="0"/>
                <w:numId w:val="1"/>
              </w:numPr>
              <w:tabs>
                <w:tab w:val="left" w:pos="566"/>
                <w:tab w:val="left" w:pos="643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Osservare l’organizzazione, gli ambienti e le procedure di lavoro impiegate in un servizio di ambito ambientale e formativo.</w:t>
            </w:r>
          </w:p>
          <w:p w:rsidR="006F3D00" w:rsidRDefault="00C31738">
            <w:pPr>
              <w:numPr>
                <w:ilvl w:val="0"/>
                <w:numId w:val="1"/>
              </w:numPr>
              <w:tabs>
                <w:tab w:val="left" w:pos="566"/>
                <w:tab w:val="left" w:pos="643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Confrontare le proprie attitudini e interessi con l’esperienza lavorativa nel settore.</w:t>
            </w:r>
          </w:p>
          <w:p w:rsidR="006F3D00" w:rsidRPr="004A7A69" w:rsidRDefault="00C31738">
            <w:pPr>
              <w:numPr>
                <w:ilvl w:val="0"/>
                <w:numId w:val="1"/>
              </w:numPr>
              <w:tabs>
                <w:tab w:val="left" w:pos="566"/>
                <w:tab w:val="left" w:pos="643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onoscere i ruoli professionali ed il percorso formativo del personale addetto.</w:t>
            </w:r>
          </w:p>
          <w:p w:rsidR="004A7A69" w:rsidRPr="004A7A69" w:rsidRDefault="004A7A69">
            <w:pPr>
              <w:numPr>
                <w:ilvl w:val="0"/>
                <w:numId w:val="1"/>
              </w:numPr>
              <w:tabs>
                <w:tab w:val="left" w:pos="566"/>
                <w:tab w:val="left" w:pos="643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A7A69" w:rsidRDefault="004A7A69" w:rsidP="004A7A69">
            <w:pPr>
              <w:tabs>
                <w:tab w:val="left" w:pos="566"/>
                <w:tab w:val="left" w:pos="643"/>
              </w:tabs>
              <w:ind w:left="283"/>
              <w:jc w:val="both"/>
              <w:rPr>
                <w:sz w:val="24"/>
                <w:szCs w:val="24"/>
              </w:rPr>
            </w:pPr>
          </w:p>
          <w:p w:rsidR="006F3D00" w:rsidRDefault="00C31738">
            <w:pPr>
              <w:tabs>
                <w:tab w:val="left" w:pos="566"/>
                <w:tab w:val="left" w:pos="643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Modalità di svolgimento del tirocinio/stage:</w:t>
            </w:r>
          </w:p>
          <w:p w:rsidR="006F3D00" w:rsidRDefault="00C31738">
            <w:pPr>
              <w:numPr>
                <w:ilvl w:val="0"/>
                <w:numId w:val="2"/>
              </w:numPr>
              <w:tabs>
                <w:tab w:val="left" w:pos="566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Presenza nei locali del servizio ed esecuzione di semplici mansioni e delle indicazioni fornite dal tutore aziendale.</w:t>
            </w:r>
          </w:p>
          <w:p w:rsidR="006F3D00" w:rsidRDefault="00C31738">
            <w:pPr>
              <w:tabs>
                <w:tab w:val="left" w:pos="566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Macchine e Attrezzature di lavoro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 le quali il tirocinante possa venire a contatto o utilizzare (computer, stampanti, fotocopiatrici, prodotti chimici, detergenti, macchinari vari…): ………………………………………………………………………………………………………</w:t>
            </w:r>
            <w:r w:rsidR="004A7A69"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6F3D00" w:rsidRDefault="006F3D00">
            <w:pPr>
              <w:tabs>
                <w:tab w:val="left" w:pos="566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Facilitazioni previste:</w:t>
            </w:r>
          </w:p>
          <w:p w:rsidR="004A7A69" w:rsidRDefault="004A7A6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F3D00" w:rsidRDefault="006F3D0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964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F3D00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Obblighi del/della tirocinante/stagista:</w:t>
            </w:r>
          </w:p>
          <w:p w:rsidR="006F3D00" w:rsidRDefault="00C31738">
            <w:pPr>
              <w:numPr>
                <w:ilvl w:val="0"/>
                <w:numId w:val="3"/>
              </w:numPr>
              <w:tabs>
                <w:tab w:val="left" w:pos="850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seguire le indicazioni dei tutori e fare riferimento ad essi per qualsiasi esigenza di tipo organizzativo od altre evenienze;</w:t>
            </w:r>
          </w:p>
          <w:p w:rsidR="006F3D00" w:rsidRDefault="00C31738">
            <w:pPr>
              <w:numPr>
                <w:ilvl w:val="0"/>
                <w:numId w:val="3"/>
              </w:numPr>
              <w:tabs>
                <w:tab w:val="left" w:pos="850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rispettare gli obblighi di riservatezza circa nominativi, procedure o altre notizie relative all’azienda di cui venga a conoscenza, sia durante che dopo lo svolgimento del tirocinio/stage;</w:t>
            </w:r>
          </w:p>
          <w:p w:rsidR="006F3D00" w:rsidRDefault="00C31738">
            <w:pPr>
              <w:numPr>
                <w:ilvl w:val="0"/>
                <w:numId w:val="3"/>
              </w:numPr>
              <w:tabs>
                <w:tab w:val="left" w:pos="850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rispettare i regolamenti aziendali e le norme in materia di igiene e sicurezza;</w:t>
            </w:r>
          </w:p>
          <w:p w:rsidR="006F3D00" w:rsidRDefault="00C31738">
            <w:pPr>
              <w:numPr>
                <w:ilvl w:val="0"/>
                <w:numId w:val="3"/>
              </w:numPr>
              <w:tabs>
                <w:tab w:val="left" w:pos="85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studentesse, eventualmente in stato di gravidanza, sono tenute a rispettare le norme che disciplinano la tutela della maternità contenute nei decreti legislativi vigenti.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599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9599"/>
      </w:tblGrid>
      <w:tr w:rsidR="006F3D00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00" w:rsidRDefault="00C3173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Il/La tirocinante/stagista è a conoscenza che:</w:t>
            </w:r>
          </w:p>
          <w:p w:rsidR="006F3D00" w:rsidRDefault="00C31738">
            <w:pPr>
              <w:numPr>
                <w:ilvl w:val="0"/>
                <w:numId w:val="4"/>
              </w:numPr>
              <w:tabs>
                <w:tab w:val="left" w:pos="850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nel caso si verificassero episodi di particolare gravità da imputarsi al tirocinante/stagista, l’Istituto Canossiano in accordo con l’Ente/Struttura ospitante possono decidere di sospendere lo stage;</w:t>
            </w:r>
          </w:p>
          <w:p w:rsidR="006F3D00" w:rsidRDefault="00C31738">
            <w:pPr>
              <w:numPr>
                <w:ilvl w:val="0"/>
                <w:numId w:val="4"/>
              </w:numPr>
              <w:tabs>
                <w:tab w:val="left" w:pos="850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periodo di tirocinio/stage non comporta alcun diritto retributivo e/o previdenziale nei confronti dell’Ente/Struttura ospitante;</w:t>
            </w:r>
          </w:p>
          <w:p w:rsidR="006F3D00" w:rsidRDefault="00C31738">
            <w:pPr>
              <w:numPr>
                <w:ilvl w:val="0"/>
                <w:numId w:val="4"/>
              </w:numPr>
              <w:tabs>
                <w:tab w:val="left" w:pos="850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tirocinio/stage non comporta alcun impegno di assunzione presente o futuro da parte dell’Ente ospitante e, pertanto rinuncia già da adesso a rivendicare la sussistenza o la costituzione di un rapporto di lavoro.</w:t>
            </w:r>
          </w:p>
        </w:tc>
      </w:tr>
    </w:tbl>
    <w:p w:rsidR="006F3D00" w:rsidRDefault="006F3D00">
      <w:pPr>
        <w:jc w:val="both"/>
        <w:rPr>
          <w:rFonts w:ascii="Arial" w:eastAsia="Arial" w:hAnsi="Arial" w:cs="Arial"/>
        </w:rPr>
      </w:pPr>
    </w:p>
    <w:p w:rsidR="006F3D00" w:rsidRDefault="00C31738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Luogo,_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_____________________data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______________________</w:t>
      </w:r>
    </w:p>
    <w:p w:rsidR="006F3D00" w:rsidRDefault="00C317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                                           </w:t>
      </w:r>
    </w:p>
    <w:p w:rsidR="006F3D00" w:rsidRDefault="006F3D00">
      <w:pPr>
        <w:rPr>
          <w:rFonts w:ascii="Arial" w:eastAsia="Arial" w:hAnsi="Arial" w:cs="Arial"/>
          <w:sz w:val="22"/>
          <w:szCs w:val="22"/>
        </w:rPr>
      </w:pPr>
    </w:p>
    <w:p w:rsidR="006F3D00" w:rsidRDefault="006F3D00">
      <w:pPr>
        <w:rPr>
          <w:rFonts w:ascii="Arial" w:eastAsia="Arial" w:hAnsi="Arial" w:cs="Arial"/>
          <w:sz w:val="22"/>
          <w:szCs w:val="22"/>
        </w:rPr>
      </w:pPr>
    </w:p>
    <w:p w:rsidR="006F3D00" w:rsidRDefault="006F3D00">
      <w:pPr>
        <w:rPr>
          <w:rFonts w:ascii="Arial" w:eastAsia="Arial" w:hAnsi="Arial" w:cs="Arial"/>
          <w:sz w:val="22"/>
          <w:szCs w:val="22"/>
        </w:rPr>
      </w:pPr>
    </w:p>
    <w:p w:rsidR="006F3D00" w:rsidRDefault="00C31738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firma  per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presa visione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firma  per presa visione  </w:t>
      </w:r>
    </w:p>
    <w:p w:rsidR="006F3D00" w:rsidRDefault="00C317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ed </w:t>
      </w:r>
      <w:proofErr w:type="gramStart"/>
      <w:r>
        <w:rPr>
          <w:rFonts w:ascii="Arial" w:eastAsia="Arial" w:hAnsi="Arial" w:cs="Arial"/>
          <w:sz w:val="22"/>
          <w:szCs w:val="22"/>
        </w:rPr>
        <w:t>accettazione  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      ed accettazione  del </w:t>
      </w:r>
    </w:p>
    <w:p w:rsidR="006F3D00" w:rsidRDefault="00C317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      tirocinante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genitore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</w:p>
    <w:p w:rsidR="006F3D00" w:rsidRDefault="00C3173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:rsidR="006F3D00" w:rsidRDefault="00C317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____________________________                               ____________________                                                                     </w:t>
      </w:r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6F3D00" w:rsidRDefault="006F3D00">
      <w:pPr>
        <w:rPr>
          <w:rFonts w:ascii="Arial" w:eastAsia="Arial" w:hAnsi="Arial" w:cs="Arial"/>
          <w:sz w:val="24"/>
          <w:szCs w:val="24"/>
        </w:rPr>
      </w:pPr>
    </w:p>
    <w:p w:rsidR="006F3D00" w:rsidRDefault="00C317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firma per il soggetto promotore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firma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per l’Ente/Azienda </w:t>
      </w:r>
    </w:p>
    <w:p w:rsidR="006F3D00" w:rsidRDefault="006F3D00">
      <w:pPr>
        <w:rPr>
          <w:rFonts w:ascii="Arial" w:eastAsia="Arial" w:hAnsi="Arial" w:cs="Arial"/>
          <w:sz w:val="24"/>
          <w:szCs w:val="24"/>
        </w:rPr>
      </w:pPr>
    </w:p>
    <w:p w:rsidR="006F3D00" w:rsidRDefault="006F3D00">
      <w:pPr>
        <w:rPr>
          <w:rFonts w:ascii="Arial" w:eastAsia="Arial" w:hAnsi="Arial" w:cs="Arial"/>
        </w:rPr>
      </w:pPr>
    </w:p>
    <w:p w:rsidR="006F3D00" w:rsidRDefault="00C317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____________________________                               ______________________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6F3D00">
      <w:headerReference w:type="default" r:id="rId7"/>
      <w:footerReference w:type="default" r:id="rId8"/>
      <w:pgSz w:w="11906" w:h="16838"/>
      <w:pgMar w:top="1417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A18" w:rsidRDefault="00156A18">
      <w:r>
        <w:separator/>
      </w:r>
    </w:p>
  </w:endnote>
  <w:endnote w:type="continuationSeparator" w:id="0">
    <w:p w:rsidR="00156A18" w:rsidRDefault="0015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00" w:rsidRDefault="006F3D00">
    <w:pPr>
      <w:tabs>
        <w:tab w:val="center" w:pos="4819"/>
        <w:tab w:val="right" w:pos="9638"/>
      </w:tabs>
      <w:spacing w:after="708"/>
      <w:rPr>
        <w:rFonts w:ascii="Questrial" w:eastAsia="Questrial" w:hAnsi="Questrial" w:cs="Quest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A18" w:rsidRDefault="00156A18">
      <w:r>
        <w:separator/>
      </w:r>
    </w:p>
  </w:footnote>
  <w:footnote w:type="continuationSeparator" w:id="0">
    <w:p w:rsidR="00156A18" w:rsidRDefault="0015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00" w:rsidRDefault="006F3D00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sz w:val="16"/>
        <w:szCs w:val="16"/>
      </w:rPr>
    </w:pPr>
  </w:p>
  <w:p w:rsidR="006F3D00" w:rsidRDefault="006F3D00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sz w:val="12"/>
        <w:szCs w:val="12"/>
      </w:rPr>
    </w:pPr>
  </w:p>
  <w:p w:rsidR="004A7A69" w:rsidRDefault="004A7A69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b/>
        <w:color w:val="434343"/>
      </w:rPr>
    </w:pPr>
  </w:p>
  <w:p w:rsidR="006F3D00" w:rsidRDefault="004A7A69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b/>
        <w:color w:val="434343"/>
      </w:rPr>
    </w:pPr>
    <w:r>
      <w:rPr>
        <w:rFonts w:ascii="Questrial" w:eastAsia="Questrial" w:hAnsi="Questrial" w:cs="Quest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5A49CF0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1594800" cy="442800"/>
          <wp:effectExtent l="0" t="0" r="5715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800" cy="4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Questrial" w:eastAsia="Questrial" w:hAnsi="Questrial" w:cs="Questrial"/>
        <w:b/>
        <w:color w:val="434343"/>
      </w:rPr>
      <w:tab/>
    </w:r>
    <w:r w:rsidR="00C31738">
      <w:rPr>
        <w:rFonts w:ascii="Questrial" w:eastAsia="Questrial" w:hAnsi="Questrial" w:cs="Questrial"/>
        <w:b/>
        <w:color w:val="434343"/>
      </w:rPr>
      <w:t>Liceo delle Scienze Umane - Liceo Scientifico opzione Scienze Applicate</w:t>
    </w:r>
  </w:p>
  <w:p w:rsidR="006F3D00" w:rsidRDefault="004A7A69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color w:val="434343"/>
      </w:rPr>
    </w:pPr>
    <w:r>
      <w:rPr>
        <w:rFonts w:ascii="Questrial" w:eastAsia="Questrial" w:hAnsi="Questrial" w:cs="Questrial"/>
        <w:color w:val="434343"/>
      </w:rPr>
      <w:tab/>
    </w:r>
    <w:proofErr w:type="gramStart"/>
    <w:r w:rsidR="00C31738">
      <w:rPr>
        <w:rFonts w:ascii="Questrial" w:eastAsia="Questrial" w:hAnsi="Questrial" w:cs="Questrial"/>
        <w:color w:val="434343"/>
      </w:rPr>
      <w:t>32032  Feltre</w:t>
    </w:r>
    <w:proofErr w:type="gramEnd"/>
    <w:r w:rsidR="00C31738">
      <w:rPr>
        <w:rFonts w:ascii="Questrial" w:eastAsia="Questrial" w:hAnsi="Questrial" w:cs="Questrial"/>
        <w:color w:val="434343"/>
      </w:rPr>
      <w:t xml:space="preserve"> (BL) – Viale Monte Grappa, 1  </w:t>
    </w:r>
    <w:proofErr w:type="spellStart"/>
    <w:r w:rsidR="00C31738">
      <w:rPr>
        <w:rFonts w:ascii="Questrial" w:eastAsia="Questrial" w:hAnsi="Questrial" w:cs="Questrial"/>
        <w:color w:val="434343"/>
      </w:rPr>
      <w:t>tel</w:t>
    </w:r>
    <w:proofErr w:type="spellEnd"/>
    <w:r w:rsidR="00C31738">
      <w:rPr>
        <w:rFonts w:ascii="Questrial" w:eastAsia="Questrial" w:hAnsi="Questrial" w:cs="Questrial"/>
        <w:color w:val="434343"/>
      </w:rPr>
      <w:t xml:space="preserve">/fax  0439 2292 </w:t>
    </w:r>
  </w:p>
  <w:p w:rsidR="006F3D00" w:rsidRDefault="004A7A69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color w:val="434343"/>
      </w:rPr>
    </w:pPr>
    <w:r>
      <w:rPr>
        <w:rFonts w:ascii="Questrial" w:eastAsia="Questrial" w:hAnsi="Questrial" w:cs="Questrial"/>
        <w:color w:val="434343"/>
      </w:rPr>
      <w:tab/>
    </w:r>
    <w:r w:rsidR="00C31738">
      <w:rPr>
        <w:rFonts w:ascii="Questrial" w:eastAsia="Questrial" w:hAnsi="Questrial" w:cs="Questrial"/>
        <w:color w:val="434343"/>
      </w:rPr>
      <w:t xml:space="preserve">web: </w:t>
    </w:r>
    <w:hyperlink r:id="rId2">
      <w:r w:rsidR="00C31738">
        <w:rPr>
          <w:rFonts w:ascii="Questrial" w:eastAsia="Questrial" w:hAnsi="Questrial" w:cs="Questrial"/>
          <w:color w:val="434343"/>
        </w:rPr>
        <w:t>www.istitutocanossianofeltre.org</w:t>
      </w:r>
    </w:hyperlink>
    <w:r w:rsidR="00C31738">
      <w:rPr>
        <w:rFonts w:ascii="Questrial" w:eastAsia="Questrial" w:hAnsi="Questrial" w:cs="Questrial"/>
        <w:color w:val="434343"/>
      </w:rPr>
      <w:t xml:space="preserve">  </w:t>
    </w:r>
  </w:p>
  <w:p w:rsidR="006F3D00" w:rsidRDefault="004A7A69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  <w:color w:val="434343"/>
      </w:rPr>
    </w:pPr>
    <w:r>
      <w:rPr>
        <w:rFonts w:ascii="Questrial" w:eastAsia="Questrial" w:hAnsi="Questrial" w:cs="Questrial"/>
        <w:color w:val="434343"/>
      </w:rPr>
      <w:tab/>
    </w:r>
    <w:proofErr w:type="spellStart"/>
    <w:r w:rsidR="00C31738">
      <w:rPr>
        <w:rFonts w:ascii="Questrial" w:eastAsia="Questrial" w:hAnsi="Questrial" w:cs="Questrial"/>
        <w:color w:val="434343"/>
      </w:rPr>
      <w:t>e.mail</w:t>
    </w:r>
    <w:proofErr w:type="spellEnd"/>
    <w:r w:rsidR="00C31738">
      <w:rPr>
        <w:rFonts w:ascii="Questrial" w:eastAsia="Questrial" w:hAnsi="Questrial" w:cs="Questrial"/>
        <w:color w:val="434343"/>
      </w:rPr>
      <w:t xml:space="preserve">: </w:t>
    </w:r>
    <w:hyperlink r:id="rId3">
      <w:r w:rsidR="00C31738">
        <w:rPr>
          <w:rFonts w:ascii="Questrial" w:eastAsia="Questrial" w:hAnsi="Questrial" w:cs="Questrial"/>
          <w:color w:val="434343"/>
        </w:rPr>
        <w:t>info@istitutocanossianofeltre.org</w:t>
      </w:r>
    </w:hyperlink>
    <w:r w:rsidR="00C31738">
      <w:rPr>
        <w:rFonts w:ascii="Questrial" w:eastAsia="Questrial" w:hAnsi="Questrial" w:cs="Questrial"/>
        <w:color w:val="434343"/>
      </w:rPr>
      <w:t xml:space="preserve"> </w:t>
    </w:r>
  </w:p>
  <w:p w:rsidR="006F3D00" w:rsidRDefault="006F3D00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</w:rPr>
    </w:pPr>
  </w:p>
  <w:p w:rsidR="006F3D00" w:rsidRDefault="006F3D00">
    <w:pPr>
      <w:tabs>
        <w:tab w:val="center" w:pos="4819"/>
        <w:tab w:val="right" w:pos="9638"/>
      </w:tabs>
      <w:jc w:val="center"/>
      <w:rPr>
        <w:rFonts w:ascii="Questrial" w:eastAsia="Questrial" w:hAnsi="Questrial" w:cs="Quest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7A2C"/>
    <w:multiLevelType w:val="multilevel"/>
    <w:tmpl w:val="A004281A"/>
    <w:lvl w:ilvl="0">
      <w:start w:val="1"/>
      <w:numFmt w:val="bullet"/>
      <w:lvlText w:val="●"/>
      <w:lvlJc w:val="left"/>
      <w:pPr>
        <w:ind w:left="425" w:hanging="425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E46BF2"/>
    <w:multiLevelType w:val="multilevel"/>
    <w:tmpl w:val="DD3E2964"/>
    <w:lvl w:ilvl="0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CBD3401"/>
    <w:multiLevelType w:val="multilevel"/>
    <w:tmpl w:val="9A94BCDA"/>
    <w:lvl w:ilvl="0">
      <w:start w:val="1"/>
      <w:numFmt w:val="bullet"/>
      <w:lvlText w:val="●"/>
      <w:lvlJc w:val="left"/>
      <w:pPr>
        <w:ind w:left="283" w:hanging="28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7800B69"/>
    <w:multiLevelType w:val="multilevel"/>
    <w:tmpl w:val="C88C615C"/>
    <w:lvl w:ilvl="0">
      <w:start w:val="1"/>
      <w:numFmt w:val="bullet"/>
      <w:lvlText w:val="●"/>
      <w:lvlJc w:val="left"/>
      <w:pPr>
        <w:ind w:left="1417" w:hanging="28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75D34A4"/>
    <w:multiLevelType w:val="multilevel"/>
    <w:tmpl w:val="52388E8A"/>
    <w:lvl w:ilvl="0">
      <w:start w:val="1"/>
      <w:numFmt w:val="bullet"/>
      <w:lvlText w:val="●"/>
      <w:lvlJc w:val="left"/>
      <w:pPr>
        <w:ind w:left="425" w:hanging="425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00"/>
    <w:rsid w:val="00156A18"/>
    <w:rsid w:val="00202283"/>
    <w:rsid w:val="004A7A69"/>
    <w:rsid w:val="006F3D00"/>
    <w:rsid w:val="00811C5A"/>
    <w:rsid w:val="00840C49"/>
    <w:rsid w:val="00C3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6AB4"/>
  <w15:docId w15:val="{04934587-B5C6-43E5-A206-0FB61C0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7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A69"/>
  </w:style>
  <w:style w:type="paragraph" w:styleId="Pidipagina">
    <w:name w:val="footer"/>
    <w:basedOn w:val="Normale"/>
    <w:link w:val="PidipaginaCarattere"/>
    <w:uiPriority w:val="99"/>
    <w:unhideWhenUsed/>
    <w:rsid w:val="004A7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stitutocanossianofeltre.org" TargetMode="External"/><Relationship Id="rId2" Type="http://schemas.openxmlformats.org/officeDocument/2006/relationships/hyperlink" Target="http://www.istitutocanossianofeltr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Meneghin</dc:creator>
  <cp:lastModifiedBy>bruno boz</cp:lastModifiedBy>
  <cp:revision>2</cp:revision>
  <dcterms:created xsi:type="dcterms:W3CDTF">2019-09-09T11:37:00Z</dcterms:created>
  <dcterms:modified xsi:type="dcterms:W3CDTF">2019-09-09T11:37:00Z</dcterms:modified>
</cp:coreProperties>
</file>